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DC36D4" w14:textId="50FB1C4E" w:rsidR="006D6AE2" w:rsidRDefault="006D6AE2" w:rsidP="006D6A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</w:t>
      </w:r>
      <w:r w:rsidR="007A1779">
        <w:rPr>
          <w:rFonts w:cs="Arial"/>
          <w:b/>
          <w:noProof/>
          <w:sz w:val="24"/>
        </w:rPr>
        <w:t>4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S2-21</w:t>
      </w:r>
      <w:r w:rsidR="0011085F">
        <w:rPr>
          <w:rFonts w:cs="Arial"/>
          <w:b/>
          <w:noProof/>
          <w:sz w:val="24"/>
        </w:rPr>
        <w:t>0</w:t>
      </w:r>
      <w:r w:rsidR="006A09BA">
        <w:rPr>
          <w:rFonts w:cs="Arial" w:hint="eastAsia"/>
          <w:b/>
          <w:noProof/>
          <w:sz w:val="24"/>
          <w:lang w:eastAsia="zh-CN"/>
        </w:rPr>
        <w:t>2371</w:t>
      </w:r>
    </w:p>
    <w:p w14:paraId="0F3022B5" w14:textId="2A8C768F" w:rsidR="006D6AE2" w:rsidRDefault="007A1779" w:rsidP="007A17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April</w:t>
      </w:r>
      <w:r w:rsidR="006D6AE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="006D6AE2">
        <w:rPr>
          <w:b/>
          <w:noProof/>
          <w:sz w:val="24"/>
        </w:rPr>
        <w:t>2</w:t>
      </w:r>
      <w:r w:rsidR="006D6AE2" w:rsidRPr="00494B11">
        <w:rPr>
          <w:b/>
          <w:noProof/>
          <w:sz w:val="24"/>
          <w:vertAlign w:val="superscript"/>
        </w:rPr>
        <w:t>th</w:t>
      </w:r>
      <w:r w:rsidR="006D6AE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April</w:t>
      </w:r>
      <w:r w:rsidR="006D6AE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16</w:t>
      </w:r>
      <w:r w:rsidR="006D6AE2" w:rsidRPr="00ED6D83">
        <w:rPr>
          <w:b/>
          <w:noProof/>
          <w:sz w:val="24"/>
          <w:vertAlign w:val="superscript"/>
        </w:rPr>
        <w:t>th</w:t>
      </w:r>
      <w:r w:rsidR="006D6AE2">
        <w:rPr>
          <w:b/>
          <w:noProof/>
          <w:sz w:val="24"/>
        </w:rPr>
        <w:t>, 2021 ; Elbonia</w:t>
      </w:r>
      <w:r>
        <w:rPr>
          <w:rFonts w:cs="Arial"/>
          <w:b/>
          <w:noProof/>
          <w:color w:val="3333FF"/>
          <w:sz w:val="24"/>
        </w:rPr>
        <w:t xml:space="preserve">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 w:rsidR="006D6AE2">
        <w:rPr>
          <w:b/>
          <w:noProof/>
          <w:color w:val="3333FF"/>
        </w:rPr>
        <w:t>(revision of S2-21</w:t>
      </w:r>
      <w:r>
        <w:rPr>
          <w:b/>
          <w:noProof/>
          <w:color w:val="3333FF"/>
        </w:rPr>
        <w:t>XXXX</w:t>
      </w:r>
      <w:r w:rsidR="006D6AE2">
        <w:rPr>
          <w:b/>
          <w:noProof/>
          <w:color w:val="3333FF"/>
        </w:rPr>
        <w:t>)</w:t>
      </w:r>
    </w:p>
    <w:p w14:paraId="17F02374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728CCDAA" w14:textId="35B4ADA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7A1779">
        <w:rPr>
          <w:rFonts w:ascii="Arial" w:hAnsi="Arial" w:cs="Arial"/>
          <w:b/>
        </w:rPr>
        <w:t>Xiaomi</w:t>
      </w:r>
    </w:p>
    <w:p w14:paraId="1EBAD943" w14:textId="706E721A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bookmarkStart w:id="0" w:name="OLE_LINK1"/>
      <w:bookmarkStart w:id="1" w:name="OLE_LINK2"/>
      <w:r w:rsidR="00853B3F" w:rsidRPr="00853B3F">
        <w:rPr>
          <w:rFonts w:ascii="Arial" w:hAnsi="Arial" w:cs="Arial"/>
          <w:b/>
        </w:rPr>
        <w:t>Functional Description for Supporting Edge Computing of EASDF</w:t>
      </w:r>
      <w:bookmarkEnd w:id="0"/>
      <w:bookmarkEnd w:id="1"/>
    </w:p>
    <w:p w14:paraId="012DA567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Agreement (P-CR)</w:t>
      </w:r>
      <w:r>
        <w:rPr>
          <w:rFonts w:ascii="Arial" w:hAnsi="Arial" w:cs="Arial"/>
          <w:b/>
        </w:rPr>
        <w:tab/>
      </w:r>
    </w:p>
    <w:p w14:paraId="4F2F0D86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8.3</w:t>
      </w:r>
      <w:r>
        <w:rPr>
          <w:rFonts w:ascii="Arial" w:hAnsi="Arial" w:cs="Arial"/>
          <w:b/>
        </w:rPr>
        <w:tab/>
      </w:r>
    </w:p>
    <w:p w14:paraId="5B26B4DB" w14:textId="0FDB54A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D6AE2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eEDGE_5GC</w:t>
      </w:r>
      <w:r w:rsidR="006D6AE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Rel-17</w:t>
      </w:r>
    </w:p>
    <w:p w14:paraId="76F51F6E" w14:textId="76E961D5" w:rsidR="0073440A" w:rsidRPr="000426E5" w:rsidRDefault="00D42197" w:rsidP="00D42197">
      <w:pPr>
        <w:rPr>
          <w:rFonts w:ascii="Arial" w:hAnsi="Arial" w:cs="Arial"/>
          <w:i/>
        </w:rPr>
      </w:pPr>
      <w:r w:rsidRPr="000426E5">
        <w:rPr>
          <w:rFonts w:ascii="Arial" w:hAnsi="Arial" w:cs="Arial"/>
          <w:i/>
        </w:rPr>
        <w:t>Abstract of the contribution:</w:t>
      </w:r>
      <w:r w:rsidR="000426E5" w:rsidRPr="000426E5">
        <w:rPr>
          <w:rFonts w:ascii="Arial" w:hAnsi="Arial" w:cs="Arial"/>
          <w:i/>
        </w:rPr>
        <w:t xml:space="preserve"> </w:t>
      </w:r>
      <w:r w:rsidR="00853B3F">
        <w:rPr>
          <w:rFonts w:ascii="Arial" w:hAnsi="Arial" w:cs="Arial"/>
          <w:i/>
        </w:rPr>
        <w:t>Functional Description for Supporting Edge Computing of EASDF</w:t>
      </w:r>
    </w:p>
    <w:p w14:paraId="34C3B20D" w14:textId="77777777" w:rsidR="0073440A" w:rsidRDefault="0073440A" w:rsidP="0073440A">
      <w:pPr>
        <w:pStyle w:val="1"/>
        <w:rPr>
          <w:rFonts w:cs="Arial"/>
          <w:b/>
          <w:sz w:val="22"/>
        </w:rPr>
      </w:pPr>
      <w:r>
        <w:t>1 Discussion</w:t>
      </w:r>
    </w:p>
    <w:p w14:paraId="6298F816" w14:textId="4B77CD04" w:rsidR="00E27CE8" w:rsidRDefault="00E27CE8" w:rsidP="00E27CE8">
      <w:r w:rsidRPr="00D246EE">
        <w:t xml:space="preserve">In TR 23.748, Section </w:t>
      </w:r>
      <w:r>
        <w:t>5</w:t>
      </w:r>
      <w:r w:rsidRPr="00D246EE">
        <w:t>, it was concluded that</w:t>
      </w:r>
      <w:r w:rsidRPr="00E27CE8">
        <w:t xml:space="preserve"> </w:t>
      </w:r>
      <w:r>
        <w:t>role, functionality</w:t>
      </w:r>
      <w:r>
        <w:rPr>
          <w:rFonts w:hint="eastAsia"/>
          <w:lang w:eastAsia="zh-CN"/>
        </w:rPr>
        <w:t xml:space="preserve"> and dep</w:t>
      </w:r>
      <w:r>
        <w:rPr>
          <w:lang w:eastAsia="zh-CN"/>
        </w:rPr>
        <w:t>l</w:t>
      </w:r>
      <w:r>
        <w:rPr>
          <w:rFonts w:hint="eastAsia"/>
          <w:lang w:eastAsia="zh-CN"/>
        </w:rPr>
        <w:t>oyment</w:t>
      </w:r>
      <w:r>
        <w:t xml:space="preserve"> of </w:t>
      </w:r>
      <w:proofErr w:type="gramStart"/>
      <w:r>
        <w:t>EASDF(</w:t>
      </w:r>
      <w:proofErr w:type="gramEnd"/>
      <w:r>
        <w:t>LDNSR) should be  specified.</w:t>
      </w:r>
      <w:r w:rsidRPr="00D246EE">
        <w:t xml:space="preserve"> This p-CR adds a </w:t>
      </w:r>
      <w:r>
        <w:t>f</w:t>
      </w:r>
      <w:r w:rsidRPr="00E27CE8">
        <w:t xml:space="preserve">unctional </w:t>
      </w:r>
      <w:r>
        <w:t>de</w:t>
      </w:r>
      <w:r w:rsidRPr="00E27CE8">
        <w:t xml:space="preserve">scription for </w:t>
      </w:r>
      <w:r>
        <w:t>s</w:t>
      </w:r>
      <w:r w:rsidRPr="00E27CE8">
        <w:t>upporting Edge Computing of EASDF</w:t>
      </w:r>
      <w:r>
        <w:t>.</w:t>
      </w:r>
    </w:p>
    <w:p w14:paraId="57DB43FC" w14:textId="77777777" w:rsidR="0073440A" w:rsidRDefault="0073440A" w:rsidP="0073440A">
      <w:pPr>
        <w:pStyle w:val="1"/>
      </w:pPr>
      <w:r>
        <w:t>2 Proposal</w:t>
      </w:r>
    </w:p>
    <w:p w14:paraId="11CBF3F1" w14:textId="63B97987" w:rsidR="00000AD9" w:rsidRDefault="000C06A7" w:rsidP="69EAAB06">
      <w:pPr>
        <w:rPr>
          <w:rFonts w:ascii="Arial" w:hAnsi="Arial" w:cs="Arial"/>
          <w:b/>
          <w:bCs/>
        </w:rPr>
      </w:pPr>
      <w:bookmarkStart w:id="2" w:name="_Hlk513714389"/>
      <w:r w:rsidRPr="69EAAB06">
        <w:rPr>
          <w:rFonts w:ascii="Arial" w:hAnsi="Arial" w:cs="Arial"/>
          <w:b/>
          <w:bCs/>
        </w:rPr>
        <w:t>It is proposed to update T</w:t>
      </w:r>
      <w:r w:rsidR="14337DA3" w:rsidRPr="69EAAB06">
        <w:rPr>
          <w:rFonts w:ascii="Arial" w:hAnsi="Arial" w:cs="Arial"/>
          <w:b/>
          <w:bCs/>
        </w:rPr>
        <w:t>S</w:t>
      </w:r>
      <w:r w:rsidRPr="69EAAB06">
        <w:rPr>
          <w:rFonts w:ascii="Arial" w:hAnsi="Arial" w:cs="Arial"/>
          <w:b/>
          <w:bCs/>
        </w:rPr>
        <w:t xml:space="preserve"> 23.</w:t>
      </w:r>
      <w:r w:rsidR="006D6AE2" w:rsidRPr="69EAAB06">
        <w:rPr>
          <w:rFonts w:ascii="Arial" w:hAnsi="Arial" w:cs="Arial"/>
          <w:b/>
          <w:bCs/>
        </w:rPr>
        <w:t>5</w:t>
      </w:r>
      <w:r w:rsidRPr="69EAAB06">
        <w:rPr>
          <w:rFonts w:ascii="Arial" w:hAnsi="Arial" w:cs="Arial"/>
          <w:b/>
          <w:bCs/>
        </w:rPr>
        <w:t>48 as follows</w:t>
      </w:r>
      <w:r w:rsidR="00A731B7">
        <w:rPr>
          <w:rFonts w:ascii="Arial" w:hAnsi="Arial" w:cs="Arial"/>
          <w:b/>
          <w:bCs/>
        </w:rPr>
        <w:t>.</w:t>
      </w:r>
    </w:p>
    <w:bookmarkEnd w:id="2"/>
    <w:p w14:paraId="585A0C69" w14:textId="77777777" w:rsidR="000C06A7" w:rsidRDefault="000C06A7" w:rsidP="00420457">
      <w:pPr>
        <w:rPr>
          <w:lang w:val="en-US"/>
        </w:rPr>
      </w:pPr>
    </w:p>
    <w:p w14:paraId="119B0A43" w14:textId="44D6ECC0" w:rsidR="00EB25AF" w:rsidRPr="008C362F" w:rsidRDefault="00EB25AF" w:rsidP="00EB25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r w:rsidR="00FE7495">
        <w:rPr>
          <w:rFonts w:ascii="Arial" w:hAnsi="Arial"/>
          <w:i/>
          <w:color w:val="FF0000"/>
          <w:sz w:val="24"/>
          <w:lang w:val="en-US"/>
        </w:rPr>
        <w:t xml:space="preserve"> (</w:t>
      </w:r>
      <w:r w:rsidR="001F4109">
        <w:rPr>
          <w:rFonts w:ascii="Arial" w:hAnsi="Arial"/>
          <w:i/>
          <w:color w:val="FF0000"/>
          <w:sz w:val="24"/>
          <w:lang w:val="en-US"/>
        </w:rPr>
        <w:t>1</w:t>
      </w:r>
      <w:r w:rsidR="00FE7495">
        <w:rPr>
          <w:rFonts w:ascii="Arial" w:hAnsi="Arial"/>
          <w:i/>
          <w:color w:val="FF0000"/>
          <w:sz w:val="24"/>
          <w:lang w:val="en-US"/>
        </w:rPr>
        <w:t>)</w:t>
      </w:r>
    </w:p>
    <w:p w14:paraId="6D980BA5" w14:textId="446BC208" w:rsidR="00853B3F" w:rsidRDefault="00853B3F" w:rsidP="00853B3F">
      <w:pPr>
        <w:pStyle w:val="2"/>
      </w:pPr>
      <w:bookmarkStart w:id="3" w:name="_Toc66711833"/>
      <w:r>
        <w:t>5</w:t>
      </w:r>
      <w:r w:rsidRPr="004D3578">
        <w:t>.</w:t>
      </w:r>
      <w:r>
        <w:t>1</w:t>
      </w:r>
      <w:r w:rsidRPr="004D3578">
        <w:tab/>
      </w:r>
      <w:r>
        <w:rPr>
          <w:rFonts w:hint="eastAsia"/>
          <w:lang w:eastAsia="zh-CN"/>
        </w:rPr>
        <w:t>EAS</w:t>
      </w:r>
      <w:bookmarkEnd w:id="3"/>
      <w:r>
        <w:t>DF</w:t>
      </w:r>
    </w:p>
    <w:p w14:paraId="6DE0A8C0" w14:textId="5E8C6197" w:rsidR="00853B3F" w:rsidRPr="009E0DE1" w:rsidRDefault="005864D5" w:rsidP="00853B3F">
      <w:bookmarkStart w:id="4" w:name="_Hlk62476916"/>
      <w:r w:rsidRPr="00442A00">
        <w:t>Edge Application Server Discovery Function</w:t>
      </w:r>
      <w:r w:rsidR="00853B3F" w:rsidRPr="009E0DE1">
        <w:t xml:space="preserve"> (</w:t>
      </w:r>
      <w:r w:rsidR="00853B3F">
        <w:t>EASDF</w:t>
      </w:r>
      <w:r w:rsidR="00853B3F" w:rsidRPr="009E0DE1">
        <w:t xml:space="preserve">) includes the following functionality. Some or all of the AMF functionalities may be supported in a single instance of an </w:t>
      </w:r>
      <w:r>
        <w:t>EASDF</w:t>
      </w:r>
      <w:r w:rsidR="00853B3F" w:rsidRPr="009E0DE1">
        <w:t>:</w:t>
      </w:r>
      <w:bookmarkStart w:id="5" w:name="_GoBack"/>
      <w:bookmarkEnd w:id="5"/>
    </w:p>
    <w:p w14:paraId="33B150C0" w14:textId="4B4ACD35" w:rsidR="001B4CD9" w:rsidRDefault="00B10709" w:rsidP="00B10709">
      <w:pPr>
        <w:pStyle w:val="B1"/>
        <w:rPr>
          <w:lang w:eastAsia="zh-CN"/>
        </w:rPr>
      </w:pPr>
      <w:bookmarkStart w:id="6" w:name="OLE_LINK7"/>
      <w:bookmarkStart w:id="7" w:name="OLE_LINK8"/>
      <w:bookmarkStart w:id="8" w:name="OLE_LINK9"/>
      <w:bookmarkStart w:id="9" w:name="OLE_LINK10"/>
      <w:bookmarkEnd w:id="4"/>
      <w:r>
        <w:t>-</w:t>
      </w:r>
      <w:r>
        <w:tab/>
      </w:r>
      <w:bookmarkEnd w:id="6"/>
      <w:bookmarkEnd w:id="7"/>
      <w:bookmarkEnd w:id="8"/>
      <w:bookmarkEnd w:id="9"/>
      <w:r w:rsidR="006A3BBF">
        <w:t>H</w:t>
      </w:r>
      <w:r w:rsidR="00C74921" w:rsidRPr="00794BA0">
        <w:t>andling of DNS message</w:t>
      </w:r>
      <w:r w:rsidR="00EF0BEE">
        <w:t xml:space="preserve"> to</w:t>
      </w:r>
      <w:r w:rsidR="00714CB0">
        <w:rPr>
          <w:lang w:eastAsia="zh-CN"/>
        </w:rPr>
        <w:t xml:space="preserve"> select</w:t>
      </w:r>
      <w:r w:rsidR="00EF0BEE" w:rsidRPr="00EF0BEE">
        <w:rPr>
          <w:lang w:eastAsia="zh-CN"/>
        </w:rPr>
        <w:t xml:space="preserve"> </w:t>
      </w:r>
      <w:r w:rsidR="00EF0BEE">
        <w:rPr>
          <w:lang w:eastAsia="zh-CN"/>
        </w:rPr>
        <w:t>EAS</w:t>
      </w:r>
      <w:r w:rsidR="00714CB0">
        <w:rPr>
          <w:lang w:eastAsia="zh-CN"/>
        </w:rPr>
        <w:t xml:space="preserve"> according to the candidate DNAI/Local PSA</w:t>
      </w:r>
      <w:r w:rsidR="00714CB0" w:rsidRPr="00714CB0">
        <w:rPr>
          <w:lang w:eastAsia="zh-CN"/>
        </w:rPr>
        <w:t xml:space="preserve"> </w:t>
      </w:r>
      <w:r w:rsidR="00714CB0">
        <w:rPr>
          <w:lang w:eastAsia="zh-CN"/>
        </w:rPr>
        <w:t>after getting a DNS query for an EC FQDN</w:t>
      </w:r>
      <w:r w:rsidR="00FC5E1C">
        <w:rPr>
          <w:lang w:eastAsia="zh-CN"/>
        </w:rPr>
        <w:t>.</w:t>
      </w:r>
    </w:p>
    <w:p w14:paraId="32CAA9D8" w14:textId="28AC57AE" w:rsidR="000D42CA" w:rsidRDefault="000D42CA" w:rsidP="00B10709">
      <w:pPr>
        <w:pStyle w:val="B1"/>
      </w:pPr>
      <w:r>
        <w:t>-</w:t>
      </w:r>
      <w:r>
        <w:tab/>
      </w:r>
      <w:r w:rsidR="004136F9">
        <w:t xml:space="preserve">Selection of C-DNS and L-DNS for </w:t>
      </w:r>
      <w:r w:rsidR="004136F9" w:rsidRPr="00794BA0">
        <w:rPr>
          <w:lang w:eastAsia="zh-CN"/>
        </w:rPr>
        <w:t>DNS query</w:t>
      </w:r>
      <w:r w:rsidR="00FC5E1C">
        <w:rPr>
          <w:lang w:eastAsia="zh-CN"/>
        </w:rPr>
        <w:t>.</w:t>
      </w:r>
    </w:p>
    <w:p w14:paraId="205E0731" w14:textId="6E4CE858" w:rsidR="00B04528" w:rsidRDefault="00B04528" w:rsidP="00B10709">
      <w:pPr>
        <w:pStyle w:val="B1"/>
      </w:pPr>
      <w:r>
        <w:t>-</w:t>
      </w:r>
      <w:r>
        <w:tab/>
      </w:r>
      <w:r w:rsidR="006A3BBF">
        <w:rPr>
          <w:lang w:eastAsia="zh-CN"/>
        </w:rPr>
        <w:t>T</w:t>
      </w:r>
      <w:r w:rsidR="006A3BBF" w:rsidRPr="00794BA0">
        <w:rPr>
          <w:lang w:eastAsia="zh-CN"/>
        </w:rPr>
        <w:t xml:space="preserve">erminates </w:t>
      </w:r>
      <w:r w:rsidR="006A3BBF" w:rsidRPr="00794BA0">
        <w:t>the DNS security</w:t>
      </w:r>
      <w:r w:rsidR="006A3BBF" w:rsidRPr="00794BA0">
        <w:rPr>
          <w:lang w:eastAsia="zh-CN"/>
        </w:rPr>
        <w:t xml:space="preserve"> </w:t>
      </w:r>
      <w:r w:rsidR="006C6179">
        <w:rPr>
          <w:lang w:eastAsia="zh-CN"/>
        </w:rPr>
        <w:t>i</w:t>
      </w:r>
      <w:r w:rsidR="006A3BBF">
        <w:rPr>
          <w:lang w:eastAsia="zh-CN"/>
        </w:rPr>
        <w:t xml:space="preserve">f </w:t>
      </w:r>
      <w:r w:rsidR="006A3BBF" w:rsidRPr="00794BA0">
        <w:rPr>
          <w:lang w:eastAsia="zh-CN"/>
        </w:rPr>
        <w:t xml:space="preserve">DoT, </w:t>
      </w:r>
      <w:proofErr w:type="spellStart"/>
      <w:r w:rsidR="006A3BBF" w:rsidRPr="00794BA0">
        <w:rPr>
          <w:lang w:eastAsia="zh-CN"/>
        </w:rPr>
        <w:t>DoH</w:t>
      </w:r>
      <w:proofErr w:type="spellEnd"/>
      <w:r w:rsidR="006A3BBF" w:rsidRPr="00794BA0">
        <w:rPr>
          <w:lang w:eastAsia="zh-CN"/>
        </w:rPr>
        <w:t xml:space="preserve"> or DN</w:t>
      </w:r>
      <w:r w:rsidR="006A3BBF" w:rsidRPr="00794BA0">
        <w:t>S over DTLS is used</w:t>
      </w:r>
      <w:r w:rsidR="006A3BBF">
        <w:t xml:space="preserve"> in </w:t>
      </w:r>
      <w:r w:rsidR="006A3BBF" w:rsidRPr="00794BA0">
        <w:rPr>
          <w:lang w:eastAsia="zh-CN"/>
        </w:rPr>
        <w:t>DNS parameters.</w:t>
      </w:r>
    </w:p>
    <w:p w14:paraId="47640E82" w14:textId="77777777" w:rsidR="00EB25AF" w:rsidRPr="008C362F" w:rsidRDefault="00EB25AF" w:rsidP="00EB25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648D655E" w14:textId="77777777" w:rsidR="00EB25AF" w:rsidRDefault="00EB25AF" w:rsidP="00EB25AF">
      <w:pPr>
        <w:rPr>
          <w:noProof/>
        </w:rPr>
      </w:pPr>
    </w:p>
    <w:p w14:paraId="1F76C6AE" w14:textId="77777777" w:rsidR="00EB25AF" w:rsidRPr="00B56148" w:rsidRDefault="00EB25AF" w:rsidP="00EB25AF"/>
    <w:p w14:paraId="2AB0BA88" w14:textId="160DE75C" w:rsidR="00EB25AF" w:rsidRPr="008C362F" w:rsidRDefault="00ED6D83" w:rsidP="00EB25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58F0CB85" w14:textId="77777777" w:rsidR="00EB25AF" w:rsidRDefault="00EB25AF" w:rsidP="00EB25AF">
      <w:pPr>
        <w:rPr>
          <w:noProof/>
        </w:rPr>
      </w:pPr>
    </w:p>
    <w:p w14:paraId="28BC9E89" w14:textId="77777777" w:rsidR="00EB25AF" w:rsidRDefault="00EB25AF" w:rsidP="00EB25AF">
      <w:pPr>
        <w:rPr>
          <w:noProof/>
        </w:rPr>
      </w:pPr>
    </w:p>
    <w:p w14:paraId="671AB2DA" w14:textId="77777777" w:rsidR="00EB25AF" w:rsidRPr="00EB25AF" w:rsidRDefault="00EB25AF" w:rsidP="00420457"/>
    <w:sectPr w:rsidR="00EB25AF" w:rsidRPr="00EB25AF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2691E0" w14:textId="77777777" w:rsidR="009B6937" w:rsidRDefault="009B6937">
      <w:r>
        <w:separator/>
      </w:r>
    </w:p>
    <w:p w14:paraId="2AB72CE5" w14:textId="77777777" w:rsidR="009B6937" w:rsidRDefault="009B6937"/>
  </w:endnote>
  <w:endnote w:type="continuationSeparator" w:id="0">
    <w:p w14:paraId="146A54E2" w14:textId="77777777" w:rsidR="009B6937" w:rsidRDefault="009B6937">
      <w:r>
        <w:continuationSeparator/>
      </w:r>
    </w:p>
    <w:p w14:paraId="4E4724A3" w14:textId="77777777" w:rsidR="009B6937" w:rsidRDefault="009B69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FBB21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4EB284A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C759138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EF3A1E" w14:textId="77777777" w:rsidR="009B6937" w:rsidRDefault="009B6937">
      <w:r>
        <w:separator/>
      </w:r>
    </w:p>
    <w:p w14:paraId="1D9569EA" w14:textId="77777777" w:rsidR="009B6937" w:rsidRDefault="009B6937"/>
  </w:footnote>
  <w:footnote w:type="continuationSeparator" w:id="0">
    <w:p w14:paraId="76EF5778" w14:textId="77777777" w:rsidR="009B6937" w:rsidRDefault="009B6937">
      <w:r>
        <w:continuationSeparator/>
      </w:r>
    </w:p>
    <w:p w14:paraId="56FB870F" w14:textId="77777777" w:rsidR="009B6937" w:rsidRDefault="009B693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9C71D8" w14:textId="77777777" w:rsidR="00554E12" w:rsidRDefault="00554E12"/>
  <w:p w14:paraId="40C83FFD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A7ECAA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7A2F0FBE" w14:textId="015D69C2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F410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A7BF1FE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089B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hybridMultilevel"/>
    <w:tmpl w:val="B3F2CD44"/>
    <w:lvl w:ilvl="0" w:tplc="9FEA3B24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  <w:lvl w:ilvl="1" w:tplc="5FD27B64">
      <w:numFmt w:val="decimal"/>
      <w:lvlText w:val=""/>
      <w:lvlJc w:val="left"/>
    </w:lvl>
    <w:lvl w:ilvl="2" w:tplc="4808E1B6">
      <w:numFmt w:val="decimal"/>
      <w:lvlText w:val=""/>
      <w:lvlJc w:val="left"/>
    </w:lvl>
    <w:lvl w:ilvl="3" w:tplc="C35E7784">
      <w:numFmt w:val="decimal"/>
      <w:lvlText w:val=""/>
      <w:lvlJc w:val="left"/>
    </w:lvl>
    <w:lvl w:ilvl="4" w:tplc="948645FE">
      <w:numFmt w:val="decimal"/>
      <w:lvlText w:val=""/>
      <w:lvlJc w:val="left"/>
    </w:lvl>
    <w:lvl w:ilvl="5" w:tplc="942E35F8">
      <w:numFmt w:val="decimal"/>
      <w:lvlText w:val=""/>
      <w:lvlJc w:val="left"/>
    </w:lvl>
    <w:lvl w:ilvl="6" w:tplc="BC7A1A9E">
      <w:numFmt w:val="decimal"/>
      <w:lvlText w:val=""/>
      <w:lvlJc w:val="left"/>
    </w:lvl>
    <w:lvl w:ilvl="7" w:tplc="7C7AF55C">
      <w:numFmt w:val="decimal"/>
      <w:lvlText w:val=""/>
      <w:lvlJc w:val="left"/>
    </w:lvl>
    <w:lvl w:ilvl="8" w:tplc="8DCC3B96">
      <w:numFmt w:val="decimal"/>
      <w:lvlText w:val=""/>
      <w:lvlJc w:val="left"/>
    </w:lvl>
  </w:abstractNum>
  <w:abstractNum w:abstractNumId="2" w15:restartNumberingAfterBreak="0">
    <w:nsid w:val="FFFFFF7E"/>
    <w:multiLevelType w:val="hybridMultilevel"/>
    <w:tmpl w:val="FB94E4A2"/>
    <w:lvl w:ilvl="0" w:tplc="53BCC274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  <w:lvl w:ilvl="1" w:tplc="60FAD1CC">
      <w:numFmt w:val="decimal"/>
      <w:lvlText w:val=""/>
      <w:lvlJc w:val="left"/>
    </w:lvl>
    <w:lvl w:ilvl="2" w:tplc="0A300F6A">
      <w:numFmt w:val="decimal"/>
      <w:lvlText w:val=""/>
      <w:lvlJc w:val="left"/>
    </w:lvl>
    <w:lvl w:ilvl="3" w:tplc="9B4E73AC">
      <w:numFmt w:val="decimal"/>
      <w:lvlText w:val=""/>
      <w:lvlJc w:val="left"/>
    </w:lvl>
    <w:lvl w:ilvl="4" w:tplc="01FA17C8">
      <w:numFmt w:val="decimal"/>
      <w:lvlText w:val=""/>
      <w:lvlJc w:val="left"/>
    </w:lvl>
    <w:lvl w:ilvl="5" w:tplc="A6B61A72">
      <w:numFmt w:val="decimal"/>
      <w:lvlText w:val=""/>
      <w:lvlJc w:val="left"/>
    </w:lvl>
    <w:lvl w:ilvl="6" w:tplc="059472E4">
      <w:numFmt w:val="decimal"/>
      <w:lvlText w:val=""/>
      <w:lvlJc w:val="left"/>
    </w:lvl>
    <w:lvl w:ilvl="7" w:tplc="F230A24E">
      <w:numFmt w:val="decimal"/>
      <w:lvlText w:val=""/>
      <w:lvlJc w:val="left"/>
    </w:lvl>
    <w:lvl w:ilvl="8" w:tplc="2AA41F90">
      <w:numFmt w:val="decimal"/>
      <w:lvlText w:val=""/>
      <w:lvlJc w:val="left"/>
    </w:lvl>
  </w:abstractNum>
  <w:abstractNum w:abstractNumId="3" w15:restartNumberingAfterBreak="0">
    <w:nsid w:val="FFFFFF7F"/>
    <w:multiLevelType w:val="hybridMultilevel"/>
    <w:tmpl w:val="0E7AB930"/>
    <w:lvl w:ilvl="0" w:tplc="E76CC25C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F7E4956A">
      <w:numFmt w:val="decimal"/>
      <w:lvlText w:val=""/>
      <w:lvlJc w:val="left"/>
    </w:lvl>
    <w:lvl w:ilvl="2" w:tplc="9244D1F2">
      <w:numFmt w:val="decimal"/>
      <w:lvlText w:val=""/>
      <w:lvlJc w:val="left"/>
    </w:lvl>
    <w:lvl w:ilvl="3" w:tplc="A6E6371C">
      <w:numFmt w:val="decimal"/>
      <w:lvlText w:val=""/>
      <w:lvlJc w:val="left"/>
    </w:lvl>
    <w:lvl w:ilvl="4" w:tplc="8E5CF122">
      <w:numFmt w:val="decimal"/>
      <w:lvlText w:val=""/>
      <w:lvlJc w:val="left"/>
    </w:lvl>
    <w:lvl w:ilvl="5" w:tplc="36943506">
      <w:numFmt w:val="decimal"/>
      <w:lvlText w:val=""/>
      <w:lvlJc w:val="left"/>
    </w:lvl>
    <w:lvl w:ilvl="6" w:tplc="9334CE36">
      <w:numFmt w:val="decimal"/>
      <w:lvlText w:val=""/>
      <w:lvlJc w:val="left"/>
    </w:lvl>
    <w:lvl w:ilvl="7" w:tplc="665C4288">
      <w:numFmt w:val="decimal"/>
      <w:lvlText w:val=""/>
      <w:lvlJc w:val="left"/>
    </w:lvl>
    <w:lvl w:ilvl="8" w:tplc="CF48AD9C">
      <w:numFmt w:val="decimal"/>
      <w:lvlText w:val=""/>
      <w:lvlJc w:val="left"/>
    </w:lvl>
  </w:abstractNum>
  <w:abstractNum w:abstractNumId="4" w15:restartNumberingAfterBreak="0">
    <w:nsid w:val="FFFFFF80"/>
    <w:multiLevelType w:val="hybridMultilevel"/>
    <w:tmpl w:val="3F669B7E"/>
    <w:lvl w:ilvl="0" w:tplc="4F8E670C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BE3EC58A">
      <w:numFmt w:val="decimal"/>
      <w:lvlText w:val=""/>
      <w:lvlJc w:val="left"/>
    </w:lvl>
    <w:lvl w:ilvl="2" w:tplc="EAAC8730">
      <w:numFmt w:val="decimal"/>
      <w:lvlText w:val=""/>
      <w:lvlJc w:val="left"/>
    </w:lvl>
    <w:lvl w:ilvl="3" w:tplc="D2AE006C">
      <w:numFmt w:val="decimal"/>
      <w:lvlText w:val=""/>
      <w:lvlJc w:val="left"/>
    </w:lvl>
    <w:lvl w:ilvl="4" w:tplc="904A11AA">
      <w:numFmt w:val="decimal"/>
      <w:lvlText w:val=""/>
      <w:lvlJc w:val="left"/>
    </w:lvl>
    <w:lvl w:ilvl="5" w:tplc="13C6F4A6">
      <w:numFmt w:val="decimal"/>
      <w:lvlText w:val=""/>
      <w:lvlJc w:val="left"/>
    </w:lvl>
    <w:lvl w:ilvl="6" w:tplc="35F665D8">
      <w:numFmt w:val="decimal"/>
      <w:lvlText w:val=""/>
      <w:lvlJc w:val="left"/>
    </w:lvl>
    <w:lvl w:ilvl="7" w:tplc="AD9E0236">
      <w:numFmt w:val="decimal"/>
      <w:lvlText w:val=""/>
      <w:lvlJc w:val="left"/>
    </w:lvl>
    <w:lvl w:ilvl="8" w:tplc="10781D4C">
      <w:numFmt w:val="decimal"/>
      <w:lvlText w:val=""/>
      <w:lvlJc w:val="left"/>
    </w:lvl>
  </w:abstractNum>
  <w:abstractNum w:abstractNumId="5" w15:restartNumberingAfterBreak="0">
    <w:nsid w:val="FFFFFF81"/>
    <w:multiLevelType w:val="hybridMultilevel"/>
    <w:tmpl w:val="F4841F32"/>
    <w:lvl w:ilvl="0" w:tplc="A5B8108E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734211B0">
      <w:numFmt w:val="decimal"/>
      <w:lvlText w:val=""/>
      <w:lvlJc w:val="left"/>
    </w:lvl>
    <w:lvl w:ilvl="2" w:tplc="C9649D3C">
      <w:numFmt w:val="decimal"/>
      <w:lvlText w:val=""/>
      <w:lvlJc w:val="left"/>
    </w:lvl>
    <w:lvl w:ilvl="3" w:tplc="73A278A0">
      <w:numFmt w:val="decimal"/>
      <w:lvlText w:val=""/>
      <w:lvlJc w:val="left"/>
    </w:lvl>
    <w:lvl w:ilvl="4" w:tplc="ED06B1E8">
      <w:numFmt w:val="decimal"/>
      <w:lvlText w:val=""/>
      <w:lvlJc w:val="left"/>
    </w:lvl>
    <w:lvl w:ilvl="5" w:tplc="BA2CBC6A">
      <w:numFmt w:val="decimal"/>
      <w:lvlText w:val=""/>
      <w:lvlJc w:val="left"/>
    </w:lvl>
    <w:lvl w:ilvl="6" w:tplc="C37AA548">
      <w:numFmt w:val="decimal"/>
      <w:lvlText w:val=""/>
      <w:lvlJc w:val="left"/>
    </w:lvl>
    <w:lvl w:ilvl="7" w:tplc="6890D9BE">
      <w:numFmt w:val="decimal"/>
      <w:lvlText w:val=""/>
      <w:lvlJc w:val="left"/>
    </w:lvl>
    <w:lvl w:ilvl="8" w:tplc="FD9E393E">
      <w:numFmt w:val="decimal"/>
      <w:lvlText w:val=""/>
      <w:lvlJc w:val="left"/>
    </w:lvl>
  </w:abstractNum>
  <w:abstractNum w:abstractNumId="6" w15:restartNumberingAfterBreak="0">
    <w:nsid w:val="FFFFFF82"/>
    <w:multiLevelType w:val="hybridMultilevel"/>
    <w:tmpl w:val="E384DC82"/>
    <w:lvl w:ilvl="0" w:tplc="862834A2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B0F2C194">
      <w:numFmt w:val="decimal"/>
      <w:lvlText w:val=""/>
      <w:lvlJc w:val="left"/>
    </w:lvl>
    <w:lvl w:ilvl="2" w:tplc="01849F32">
      <w:numFmt w:val="decimal"/>
      <w:lvlText w:val=""/>
      <w:lvlJc w:val="left"/>
    </w:lvl>
    <w:lvl w:ilvl="3" w:tplc="DFFC4970">
      <w:numFmt w:val="decimal"/>
      <w:lvlText w:val=""/>
      <w:lvlJc w:val="left"/>
    </w:lvl>
    <w:lvl w:ilvl="4" w:tplc="B8A4F74E">
      <w:numFmt w:val="decimal"/>
      <w:lvlText w:val=""/>
      <w:lvlJc w:val="left"/>
    </w:lvl>
    <w:lvl w:ilvl="5" w:tplc="0758F3E2">
      <w:numFmt w:val="decimal"/>
      <w:lvlText w:val=""/>
      <w:lvlJc w:val="left"/>
    </w:lvl>
    <w:lvl w:ilvl="6" w:tplc="C7E649EC">
      <w:numFmt w:val="decimal"/>
      <w:lvlText w:val=""/>
      <w:lvlJc w:val="left"/>
    </w:lvl>
    <w:lvl w:ilvl="7" w:tplc="5CDE48E0">
      <w:numFmt w:val="decimal"/>
      <w:lvlText w:val=""/>
      <w:lvlJc w:val="left"/>
    </w:lvl>
    <w:lvl w:ilvl="8" w:tplc="410AA182">
      <w:numFmt w:val="decimal"/>
      <w:lvlText w:val=""/>
      <w:lvlJc w:val="left"/>
    </w:lvl>
  </w:abstractNum>
  <w:abstractNum w:abstractNumId="7" w15:restartNumberingAfterBreak="0">
    <w:nsid w:val="FFFFFF83"/>
    <w:multiLevelType w:val="hybridMultilevel"/>
    <w:tmpl w:val="11BE1368"/>
    <w:lvl w:ilvl="0" w:tplc="7BAAA00E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C87CCD24">
      <w:numFmt w:val="decimal"/>
      <w:lvlText w:val=""/>
      <w:lvlJc w:val="left"/>
    </w:lvl>
    <w:lvl w:ilvl="2" w:tplc="67906EB8">
      <w:numFmt w:val="decimal"/>
      <w:lvlText w:val=""/>
      <w:lvlJc w:val="left"/>
    </w:lvl>
    <w:lvl w:ilvl="3" w:tplc="17383E6E">
      <w:numFmt w:val="decimal"/>
      <w:lvlText w:val=""/>
      <w:lvlJc w:val="left"/>
    </w:lvl>
    <w:lvl w:ilvl="4" w:tplc="8A86A70C">
      <w:numFmt w:val="decimal"/>
      <w:lvlText w:val=""/>
      <w:lvlJc w:val="left"/>
    </w:lvl>
    <w:lvl w:ilvl="5" w:tplc="10ECA90E">
      <w:numFmt w:val="decimal"/>
      <w:lvlText w:val=""/>
      <w:lvlJc w:val="left"/>
    </w:lvl>
    <w:lvl w:ilvl="6" w:tplc="038A0F20">
      <w:numFmt w:val="decimal"/>
      <w:lvlText w:val=""/>
      <w:lvlJc w:val="left"/>
    </w:lvl>
    <w:lvl w:ilvl="7" w:tplc="A336B91E">
      <w:numFmt w:val="decimal"/>
      <w:lvlText w:val=""/>
      <w:lvlJc w:val="left"/>
    </w:lvl>
    <w:lvl w:ilvl="8" w:tplc="34EE2004">
      <w:numFmt w:val="decimal"/>
      <w:lvlText w:val=""/>
      <w:lvlJc w:val="left"/>
    </w:lvl>
  </w:abstractNum>
  <w:abstractNum w:abstractNumId="8" w15:restartNumberingAfterBreak="0">
    <w:nsid w:val="FFFFFF88"/>
    <w:multiLevelType w:val="hybridMultilevel"/>
    <w:tmpl w:val="D6BEB186"/>
    <w:lvl w:ilvl="0" w:tplc="229AC4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1CC02BA">
      <w:numFmt w:val="decimal"/>
      <w:lvlText w:val=""/>
      <w:lvlJc w:val="left"/>
    </w:lvl>
    <w:lvl w:ilvl="2" w:tplc="EFE0079E">
      <w:numFmt w:val="decimal"/>
      <w:lvlText w:val=""/>
      <w:lvlJc w:val="left"/>
    </w:lvl>
    <w:lvl w:ilvl="3" w:tplc="768C7DFC">
      <w:numFmt w:val="decimal"/>
      <w:lvlText w:val=""/>
      <w:lvlJc w:val="left"/>
    </w:lvl>
    <w:lvl w:ilvl="4" w:tplc="C974DB0C">
      <w:numFmt w:val="decimal"/>
      <w:lvlText w:val=""/>
      <w:lvlJc w:val="left"/>
    </w:lvl>
    <w:lvl w:ilvl="5" w:tplc="0C36ED08">
      <w:numFmt w:val="decimal"/>
      <w:lvlText w:val=""/>
      <w:lvlJc w:val="left"/>
    </w:lvl>
    <w:lvl w:ilvl="6" w:tplc="0910FF86">
      <w:numFmt w:val="decimal"/>
      <w:lvlText w:val=""/>
      <w:lvlJc w:val="left"/>
    </w:lvl>
    <w:lvl w:ilvl="7" w:tplc="4F1E8C54">
      <w:numFmt w:val="decimal"/>
      <w:lvlText w:val=""/>
      <w:lvlJc w:val="left"/>
    </w:lvl>
    <w:lvl w:ilvl="8" w:tplc="E1CE4108">
      <w:numFmt w:val="decimal"/>
      <w:lvlText w:val=""/>
      <w:lvlJc w:val="left"/>
    </w:lvl>
  </w:abstractNum>
  <w:abstractNum w:abstractNumId="9" w15:restartNumberingAfterBreak="0">
    <w:nsid w:val="FFFFFF89"/>
    <w:multiLevelType w:val="hybridMultilevel"/>
    <w:tmpl w:val="017A01C4"/>
    <w:lvl w:ilvl="0" w:tplc="3FA61A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0EAA5D4">
      <w:numFmt w:val="decimal"/>
      <w:lvlText w:val=""/>
      <w:lvlJc w:val="left"/>
    </w:lvl>
    <w:lvl w:ilvl="2" w:tplc="3FBED0BC">
      <w:numFmt w:val="decimal"/>
      <w:lvlText w:val=""/>
      <w:lvlJc w:val="left"/>
    </w:lvl>
    <w:lvl w:ilvl="3" w:tplc="71041718">
      <w:numFmt w:val="decimal"/>
      <w:lvlText w:val=""/>
      <w:lvlJc w:val="left"/>
    </w:lvl>
    <w:lvl w:ilvl="4" w:tplc="43E40610">
      <w:numFmt w:val="decimal"/>
      <w:lvlText w:val=""/>
      <w:lvlJc w:val="left"/>
    </w:lvl>
    <w:lvl w:ilvl="5" w:tplc="D9EE117E">
      <w:numFmt w:val="decimal"/>
      <w:lvlText w:val=""/>
      <w:lvlJc w:val="left"/>
    </w:lvl>
    <w:lvl w:ilvl="6" w:tplc="91ECB858">
      <w:numFmt w:val="decimal"/>
      <w:lvlText w:val=""/>
      <w:lvlJc w:val="left"/>
    </w:lvl>
    <w:lvl w:ilvl="7" w:tplc="96F47986">
      <w:numFmt w:val="decimal"/>
      <w:lvlText w:val=""/>
      <w:lvlJc w:val="left"/>
    </w:lvl>
    <w:lvl w:ilvl="8" w:tplc="68308FC6">
      <w:numFmt w:val="decimal"/>
      <w:lvlText w:val=""/>
      <w:lvlJc w:val="left"/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2"/>
  </w:num>
  <w:num w:numId="3">
    <w:abstractNumId w:val="31"/>
  </w:num>
  <w:num w:numId="4">
    <w:abstractNumId w:val="31"/>
  </w:num>
  <w:num w:numId="5">
    <w:abstractNumId w:val="29"/>
  </w:num>
  <w:num w:numId="6">
    <w:abstractNumId w:val="33"/>
  </w:num>
  <w:num w:numId="7">
    <w:abstractNumId w:val="23"/>
  </w:num>
  <w:num w:numId="8">
    <w:abstractNumId w:val="25"/>
  </w:num>
  <w:num w:numId="9">
    <w:abstractNumId w:val="24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30"/>
  </w:num>
  <w:num w:numId="16">
    <w:abstractNumId w:val="26"/>
  </w:num>
  <w:num w:numId="17">
    <w:abstractNumId w:val="21"/>
  </w:num>
  <w:num w:numId="18">
    <w:abstractNumId w:val="27"/>
  </w:num>
  <w:num w:numId="19">
    <w:abstractNumId w:val="10"/>
  </w:num>
  <w:num w:numId="20">
    <w:abstractNumId w:val="35"/>
  </w:num>
  <w:num w:numId="21">
    <w:abstractNumId w:val="15"/>
  </w:num>
  <w:num w:numId="22">
    <w:abstractNumId w:val="18"/>
  </w:num>
  <w:num w:numId="23">
    <w:abstractNumId w:val="34"/>
  </w:num>
  <w:num w:numId="24">
    <w:abstractNumId w:val="14"/>
  </w:num>
  <w:num w:numId="25">
    <w:abstractNumId w:val="32"/>
  </w:num>
  <w:num w:numId="26">
    <w:abstractNumId w:val="17"/>
  </w:num>
  <w:num w:numId="27">
    <w:abstractNumId w:val="3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5780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6E5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CC8"/>
    <w:rsid w:val="00055DCC"/>
    <w:rsid w:val="00056103"/>
    <w:rsid w:val="00056388"/>
    <w:rsid w:val="00060884"/>
    <w:rsid w:val="000614DF"/>
    <w:rsid w:val="00064828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2CA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3AE"/>
    <w:rsid w:val="000F10FB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85F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16B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64BC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4CD9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4109"/>
    <w:rsid w:val="002015C8"/>
    <w:rsid w:val="00201AAF"/>
    <w:rsid w:val="00202247"/>
    <w:rsid w:val="00202311"/>
    <w:rsid w:val="0020256E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0EF2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A72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9B2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3F93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57DB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1169A"/>
    <w:rsid w:val="00412392"/>
    <w:rsid w:val="00413367"/>
    <w:rsid w:val="004136F9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2A00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1A94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A7CA1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E58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64D5"/>
    <w:rsid w:val="00587A56"/>
    <w:rsid w:val="00590113"/>
    <w:rsid w:val="00590BF8"/>
    <w:rsid w:val="00591262"/>
    <w:rsid w:val="00591876"/>
    <w:rsid w:val="00591947"/>
    <w:rsid w:val="00591D2E"/>
    <w:rsid w:val="005924B8"/>
    <w:rsid w:val="00593A92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BCD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CA8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95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9BA"/>
    <w:rsid w:val="006A0AC3"/>
    <w:rsid w:val="006A25D0"/>
    <w:rsid w:val="006A311D"/>
    <w:rsid w:val="006A3206"/>
    <w:rsid w:val="006A3BBF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6179"/>
    <w:rsid w:val="006C7AF9"/>
    <w:rsid w:val="006D0CD6"/>
    <w:rsid w:val="006D2A51"/>
    <w:rsid w:val="006D3B87"/>
    <w:rsid w:val="006D435B"/>
    <w:rsid w:val="006D4B54"/>
    <w:rsid w:val="006D5942"/>
    <w:rsid w:val="006D6AE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62B"/>
    <w:rsid w:val="00712F76"/>
    <w:rsid w:val="007133AD"/>
    <w:rsid w:val="007145E9"/>
    <w:rsid w:val="00714CB0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6162"/>
    <w:rsid w:val="007378BA"/>
    <w:rsid w:val="00737BD5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32A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77F50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0A9A"/>
    <w:rsid w:val="007A1779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316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B3F"/>
    <w:rsid w:val="008547B6"/>
    <w:rsid w:val="00854FF4"/>
    <w:rsid w:val="00855373"/>
    <w:rsid w:val="00855AF9"/>
    <w:rsid w:val="00855F42"/>
    <w:rsid w:val="008608DE"/>
    <w:rsid w:val="00860A17"/>
    <w:rsid w:val="00860E68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091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7768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514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5240"/>
    <w:rsid w:val="00975276"/>
    <w:rsid w:val="00975F89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37"/>
    <w:rsid w:val="009B69F5"/>
    <w:rsid w:val="009B7AA8"/>
    <w:rsid w:val="009C02DD"/>
    <w:rsid w:val="009C0793"/>
    <w:rsid w:val="009C0EB5"/>
    <w:rsid w:val="009C1576"/>
    <w:rsid w:val="009C2451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B76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31B7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B1657"/>
    <w:rsid w:val="00AB1ED0"/>
    <w:rsid w:val="00AB2275"/>
    <w:rsid w:val="00AB2284"/>
    <w:rsid w:val="00AB2324"/>
    <w:rsid w:val="00AB260F"/>
    <w:rsid w:val="00AB2698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528"/>
    <w:rsid w:val="00B04A2C"/>
    <w:rsid w:val="00B04B13"/>
    <w:rsid w:val="00B04FD3"/>
    <w:rsid w:val="00B0620A"/>
    <w:rsid w:val="00B06DA9"/>
    <w:rsid w:val="00B1070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354"/>
    <w:rsid w:val="00B359E5"/>
    <w:rsid w:val="00B371DF"/>
    <w:rsid w:val="00B4285B"/>
    <w:rsid w:val="00B43385"/>
    <w:rsid w:val="00B438FF"/>
    <w:rsid w:val="00B43AE8"/>
    <w:rsid w:val="00B4551D"/>
    <w:rsid w:val="00B46AD7"/>
    <w:rsid w:val="00B51715"/>
    <w:rsid w:val="00B529E1"/>
    <w:rsid w:val="00B5502E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050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8DA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92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A2B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D41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1634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1E7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7CE8"/>
    <w:rsid w:val="00E3055A"/>
    <w:rsid w:val="00E31334"/>
    <w:rsid w:val="00E31D7F"/>
    <w:rsid w:val="00E32EFF"/>
    <w:rsid w:val="00E33890"/>
    <w:rsid w:val="00E34619"/>
    <w:rsid w:val="00E363AB"/>
    <w:rsid w:val="00E363C1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2E4F"/>
    <w:rsid w:val="00E834B6"/>
    <w:rsid w:val="00E853EB"/>
    <w:rsid w:val="00E872C8"/>
    <w:rsid w:val="00E87884"/>
    <w:rsid w:val="00E87C4E"/>
    <w:rsid w:val="00E9068B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6D83"/>
    <w:rsid w:val="00EE0056"/>
    <w:rsid w:val="00EE3100"/>
    <w:rsid w:val="00EE348F"/>
    <w:rsid w:val="00EE3B2E"/>
    <w:rsid w:val="00EE3C5F"/>
    <w:rsid w:val="00EE411A"/>
    <w:rsid w:val="00EE5103"/>
    <w:rsid w:val="00EE51AF"/>
    <w:rsid w:val="00EE5A92"/>
    <w:rsid w:val="00EE62C7"/>
    <w:rsid w:val="00EE690F"/>
    <w:rsid w:val="00EE715E"/>
    <w:rsid w:val="00EF0BE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4E55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12D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0B95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9A1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5E1C"/>
    <w:rsid w:val="00FC6039"/>
    <w:rsid w:val="00FC66C8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495"/>
    <w:rsid w:val="00FE7A97"/>
    <w:rsid w:val="00FF2BCF"/>
    <w:rsid w:val="00FF3E46"/>
    <w:rsid w:val="00FF485D"/>
    <w:rsid w:val="00FF6593"/>
    <w:rsid w:val="00FF6AA8"/>
    <w:rsid w:val="00FF76E5"/>
    <w:rsid w:val="14337DA3"/>
    <w:rsid w:val="3E1C4232"/>
    <w:rsid w:val="5BE7C5CC"/>
    <w:rsid w:val="69EAA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C070B1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1">
    <w:name w:val="toc 4"/>
    <w:basedOn w:val="31"/>
    <w:semiHidden/>
    <w:pPr>
      <w:ind w:left="1418" w:hanging="1418"/>
    </w:pPr>
  </w:style>
  <w:style w:type="paragraph" w:styleId="50">
    <w:name w:val="toc 5"/>
    <w:basedOn w:val="41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HideFromDelve xmlns="71c5aaf6-e6ce-465b-b873-5148d2a4c105">false</HideFromDelve>
    <_dlc_DocId xmlns="71c5aaf6-e6ce-465b-b873-5148d2a4c105">5AIRPNAIUNRU-1702160420-531303</_dlc_DocId>
    <_dlc_DocIdUrl xmlns="71c5aaf6-e6ce-465b-b873-5148d2a4c105">
      <Url>https://nokia.sharepoint.com/sites/c5g/projects/sanc/_layouts/15/DocIdRedir.aspx?ID=5AIRPNAIUNRU-1702160420-531303</Url>
      <Description>5AIRPNAIUNRU-1702160420-531303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B28D773FC04B91F3173EA71DD050" ma:contentTypeVersion="7" ma:contentTypeDescription="Create a new document." ma:contentTypeScope="" ma:versionID="6c84f305a6d7ef1855ce73b1877dd83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5567b488-40b9-4d17-b66d-509dbcaa3b46" xmlns:ns5="http://schemas.microsoft.com/sharepoint/v4" targetNamespace="http://schemas.microsoft.com/office/2006/metadata/properties" ma:root="true" ma:fieldsID="1b8edeeedbcbac2c199060215397b219" ns2:_="" ns3:_="" ns4:_="" ns5:_="">
    <xsd:import namespace="71c5aaf6-e6ce-465b-b873-5148d2a4c105"/>
    <xsd:import namespace="3b34c8f0-1ef5-4d1e-bb66-517ce7fe7356"/>
    <xsd:import namespace="5567b488-40b9-4d17-b66d-509dbcaa3b46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5:IconOverlay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67b488-40b9-4d17-b66d-509dbcaa3b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6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1FBEF-8FBA-4DF9-9B79-97239629B24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6E5DA7BB-B828-43B3-823E-41F343823D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5567b488-40b9-4d17-b66d-509dbcaa3b46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6B6D8B-EC1F-4DE5-A9E4-417C0F2E1A4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755D899-1A63-4D46-900D-5D566BFB0D0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A13AC51-CA3B-4382-9EE6-F1E60E80C70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68FBF91-4A1F-4C60-AFB1-65DC7AE54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172</Words>
  <Characters>981</Characters>
  <Application>Microsoft Office Word</Application>
  <DocSecurity>0</DocSecurity>
  <Lines>8</Lines>
  <Paragraphs>2</Paragraphs>
  <ScaleCrop>false</ScaleCrop>
  <Company>ETSI/MCC</Company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Dong CHEN (Xiaomi)</cp:lastModifiedBy>
  <cp:revision>4</cp:revision>
  <cp:lastPrinted>2014-09-10T09:04:00Z</cp:lastPrinted>
  <dcterms:created xsi:type="dcterms:W3CDTF">2021-04-06T06:20:00Z</dcterms:created>
  <dcterms:modified xsi:type="dcterms:W3CDTF">2021-04-06T06:35:00Z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0x010100345FB28D773FC04B91F3173EA71DD050</vt:lpwstr>
  </property>
  <property fmtid="{D5CDD505-2E9C-101B-9397-08002B2CF9AE}" pid="3" name="_dlc_DocIdItemGuid">
    <vt:lpwstr>0fe01321-f3c7-4a5b-b0c1-d2b306f82e1d</vt:lpwstr>
  </property>
</Properties>
</file>